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791B" w:rsidRDefault="0053791B" w:rsidP="0053791B"/>
    <w:tbl>
      <w:tblPr>
        <w:tblW w:w="7371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5528"/>
      </w:tblGrid>
      <w:tr w:rsidR="0053791B" w:rsidRPr="00255B23" w:rsidTr="0003360D">
        <w:trPr>
          <w:trHeight w:val="138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Operativni program: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pStyle w:val="Default"/>
              <w:spacing w:line="288" w:lineRule="auto"/>
              <w:rPr>
                <w:rFonts w:eastAsia="Times New Roman" w:cs="Arial"/>
                <w:sz w:val="14"/>
                <w:lang w:eastAsia="sl-SI"/>
              </w:rPr>
            </w:pPr>
            <w:r w:rsidRPr="00B9162A">
              <w:rPr>
                <w:rFonts w:asciiTheme="minorHAnsi" w:eastAsia="Times New Roman" w:hAnsiTheme="minorHAnsi" w:cs="Arial"/>
                <w:sz w:val="14"/>
                <w:szCs w:val="20"/>
                <w:lang w:eastAsia="sl-SI"/>
              </w:rPr>
              <w:t>Operativni program za izvajanje Evropske kohezijske politike v obdobju 2014 -2020</w:t>
            </w:r>
          </w:p>
        </w:tc>
      </w:tr>
      <w:tr w:rsidR="0053791B" w:rsidRPr="00255B23" w:rsidTr="0003360D">
        <w:trPr>
          <w:trHeight w:val="398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Prednostna os:</w:t>
            </w:r>
          </w:p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</w:p>
        </w:tc>
        <w:tc>
          <w:tcPr>
            <w:tcW w:w="5528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11. Pravna država, izboljšanje institucionalnih zmogljivosti, učinkovita javna uprava, podpora razvoju NVO ter krepitev zmogljivosti socialnih partnerjev</w:t>
            </w:r>
          </w:p>
        </w:tc>
      </w:tr>
      <w:tr w:rsidR="0053791B" w:rsidRPr="00255B23" w:rsidTr="0003360D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Prednostna naložba: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11.1  Naložbe v institucionalno zmogljivost ter učinkovitost javnih uprav in javnih storitev na nacionalni, regionalni in lokalni ravni za zagotovitev reform, boljše zakonodaje in dobrega upravljanja</w:t>
            </w:r>
          </w:p>
        </w:tc>
      </w:tr>
      <w:tr w:rsidR="0053791B" w:rsidRPr="00255B23" w:rsidTr="0003360D">
        <w:trPr>
          <w:trHeight w:val="300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Specifični cilj: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 xml:space="preserve">11.1.3 Izboljšanje upravljanja in večja transparentnost v javni upravi z uvedbo novih orodij metod in </w:t>
            </w:r>
            <w:proofErr w:type="spellStart"/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interoperabilnih</w:t>
            </w:r>
            <w:proofErr w:type="spellEnd"/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 xml:space="preserve"> rešitev</w:t>
            </w:r>
          </w:p>
        </w:tc>
      </w:tr>
      <w:tr w:rsidR="0053791B" w:rsidRPr="00255B23" w:rsidTr="0003360D">
        <w:trPr>
          <w:trHeight w:val="250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Naziv operacije: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color w:val="auto"/>
                <w:sz w:val="14"/>
              </w:rPr>
              <w:t>Razvoj slovenskega elektronskega arhiva e-ARH.si</w:t>
            </w: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 xml:space="preserve"> </w:t>
            </w:r>
          </w:p>
        </w:tc>
      </w:tr>
      <w:tr w:rsidR="0053791B" w:rsidRPr="00255B23" w:rsidTr="0003360D">
        <w:trPr>
          <w:trHeight w:val="211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Krajša oznaka: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color w:val="auto"/>
                <w:sz w:val="14"/>
              </w:rPr>
            </w:pPr>
            <w:r w:rsidRPr="00B9162A">
              <w:rPr>
                <w:color w:val="auto"/>
                <w:sz w:val="14"/>
              </w:rPr>
              <w:t>e-ARH.si: ESS 2016 - 2020</w:t>
            </w:r>
          </w:p>
        </w:tc>
      </w:tr>
      <w:tr w:rsidR="0053791B" w:rsidRPr="00255B23" w:rsidTr="0003360D">
        <w:trPr>
          <w:trHeight w:val="188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>Odločitev o podpori: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11-1/3/MK/0 z dne 2.8.2016 (št. dokumenta 3032-16/2016/16)</w:t>
            </w:r>
          </w:p>
        </w:tc>
      </w:tr>
      <w:tr w:rsidR="0053791B" w:rsidRPr="00255B23" w:rsidTr="0003360D">
        <w:trPr>
          <w:trHeight w:val="163"/>
          <w:jc w:val="center"/>
        </w:trPr>
        <w:tc>
          <w:tcPr>
            <w:tcW w:w="1843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b/>
                <w:bCs/>
                <w:color w:val="000000"/>
                <w:sz w:val="14"/>
                <w:lang w:eastAsia="sl-SI"/>
              </w:rPr>
              <w:t xml:space="preserve">Naziv upravičenca: </w:t>
            </w:r>
          </w:p>
        </w:tc>
        <w:tc>
          <w:tcPr>
            <w:tcW w:w="5528" w:type="dxa"/>
            <w:shd w:val="clear" w:color="auto" w:fill="auto"/>
            <w:noWrap/>
            <w:hideMark/>
          </w:tcPr>
          <w:p w:rsidR="0053791B" w:rsidRPr="00B9162A" w:rsidRDefault="0053791B" w:rsidP="0003360D">
            <w:pPr>
              <w:spacing w:line="288" w:lineRule="auto"/>
              <w:contextualSpacing w:val="0"/>
              <w:rPr>
                <w:rFonts w:eastAsia="Times New Roman" w:cs="Arial"/>
                <w:color w:val="000000"/>
                <w:sz w:val="14"/>
                <w:lang w:eastAsia="sl-SI"/>
              </w:rPr>
            </w:pPr>
            <w:r w:rsidRPr="00B9162A">
              <w:rPr>
                <w:rFonts w:eastAsia="Times New Roman" w:cs="Arial"/>
                <w:color w:val="000000"/>
                <w:sz w:val="14"/>
                <w:lang w:eastAsia="sl-SI"/>
              </w:rPr>
              <w:t>Ministrstvo za kulturo, Arhiv Republike Slovenije</w:t>
            </w:r>
          </w:p>
        </w:tc>
      </w:tr>
    </w:tbl>
    <w:p w:rsidR="0053791B" w:rsidRDefault="0053791B" w:rsidP="0053791B"/>
    <w:p w:rsidR="0053791B" w:rsidRDefault="0053791B" w:rsidP="0053791B">
      <w:pPr>
        <w:spacing w:line="240" w:lineRule="auto"/>
      </w:pPr>
      <w:r w:rsidRPr="00831BD8">
        <w:t xml:space="preserve">Številka: </w:t>
      </w:r>
      <w:r w:rsidR="0069427D" w:rsidRPr="00831BD8">
        <w:t>604-</w:t>
      </w:r>
      <w:r w:rsidR="00831BD8" w:rsidRPr="00831BD8">
        <w:t>6</w:t>
      </w:r>
      <w:r w:rsidR="0069427D" w:rsidRPr="00831BD8">
        <w:t>/2017/</w:t>
      </w:r>
      <w:r w:rsidR="00831BD8" w:rsidRPr="00831BD8">
        <w:t>1</w:t>
      </w:r>
      <w:bookmarkStart w:id="0" w:name="_GoBack"/>
      <w:bookmarkEnd w:id="0"/>
    </w:p>
    <w:p w:rsidR="0053791B" w:rsidRDefault="0053791B" w:rsidP="0053791B">
      <w:pPr>
        <w:spacing w:line="240" w:lineRule="auto"/>
      </w:pPr>
      <w:r>
        <w:t xml:space="preserve">Datum: </w:t>
      </w:r>
      <w:sdt>
        <w:sdtPr>
          <w:id w:val="-493111596"/>
          <w:placeholder>
            <w:docPart w:val="930FBA96250A49E2BD93A69EC2BFF7BC"/>
          </w:placeholder>
          <w:date w:fullDate="2017-05-04T00:00:00Z">
            <w:dateFormat w:val="d. MM. yyyy"/>
            <w:lid w:val="sl-SI"/>
            <w:storeMappedDataAs w:val="dateTime"/>
            <w:calendar w:val="gregorian"/>
          </w:date>
        </w:sdtPr>
        <w:sdtEndPr/>
        <w:sdtContent>
          <w:r w:rsidR="00DB76D4">
            <w:t>4. 05. 2017</w:t>
          </w:r>
        </w:sdtContent>
      </w:sdt>
    </w:p>
    <w:p w:rsidR="0069427D" w:rsidRDefault="0069427D" w:rsidP="0069427D">
      <w:pPr>
        <w:spacing w:line="240" w:lineRule="auto"/>
      </w:pPr>
    </w:p>
    <w:p w:rsidR="0069427D" w:rsidRDefault="0069427D" w:rsidP="0069427D">
      <w:pPr>
        <w:spacing w:line="240" w:lineRule="auto"/>
      </w:pPr>
      <w:r>
        <w:t xml:space="preserve">Predlagatelj: </w:t>
      </w:r>
      <w:sdt>
        <w:sdtPr>
          <w:id w:val="734211352"/>
          <w:placeholder>
            <w:docPart w:val="0AAB3163E41C49D387B1D4D66B7ABE53"/>
          </w:placeholder>
          <w:dropDownList>
            <w:listItem w:value="Izberite element."/>
            <w:listItem w:displayText="KC1" w:value="KC1"/>
            <w:listItem w:displayText="KC2" w:value="KC2"/>
            <w:listItem w:displayText="KC3" w:value="KC3"/>
            <w:listItem w:displayText="KC4" w:value="KC4"/>
            <w:listItem w:displayText="KC5" w:value="KC5"/>
            <w:listItem w:displayText="KC6" w:value="KC6"/>
          </w:dropDownList>
        </w:sdtPr>
        <w:sdtEndPr/>
        <w:sdtContent>
          <w:r>
            <w:t>KC1</w:t>
          </w:r>
        </w:sdtContent>
      </w:sdt>
    </w:p>
    <w:p w:rsidR="0069427D" w:rsidRDefault="0069427D" w:rsidP="0069427D">
      <w:pPr>
        <w:spacing w:line="240" w:lineRule="auto"/>
        <w:rPr>
          <w:i/>
          <w:sz w:val="20"/>
          <w:lang w:eastAsia="sl-SI"/>
        </w:rPr>
      </w:pPr>
      <w:r>
        <w:t>Kontaktna oseba</w:t>
      </w:r>
      <w:r w:rsidR="00C5082A">
        <w:t xml:space="preserve"> za vsebinska vprašanja</w:t>
      </w:r>
      <w:r>
        <w:t xml:space="preserve">: Jože Škofljanec, Arhiv Republike Slovenije, @: </w:t>
      </w:r>
      <w:proofErr w:type="spellStart"/>
      <w:r>
        <w:t>joze.skofljanjec@gov.si</w:t>
      </w:r>
      <w:proofErr w:type="spellEnd"/>
      <w:r>
        <w:t>, tel.: 01 24 14 248</w:t>
      </w:r>
    </w:p>
    <w:p w:rsidR="0053791B" w:rsidRDefault="0053791B" w:rsidP="0053791B">
      <w:pPr>
        <w:pStyle w:val="Naslov1"/>
        <w:spacing w:before="0" w:line="240" w:lineRule="auto"/>
        <w:rPr>
          <w:sz w:val="24"/>
        </w:rPr>
      </w:pPr>
    </w:p>
    <w:p w:rsidR="0069427D" w:rsidRPr="000B7662" w:rsidRDefault="0069427D" w:rsidP="0069427D">
      <w:pPr>
        <w:pStyle w:val="Naslov1"/>
        <w:spacing w:before="0" w:line="240" w:lineRule="auto"/>
        <w:rPr>
          <w:rFonts w:eastAsia="Times New Roman"/>
          <w:sz w:val="24"/>
          <w:lang w:eastAsia="sl-SI"/>
        </w:rPr>
      </w:pPr>
      <w:r w:rsidRPr="000B7662">
        <w:rPr>
          <w:sz w:val="24"/>
        </w:rPr>
        <w:t xml:space="preserve">Zadeva: </w:t>
      </w:r>
      <w:r w:rsidRPr="006C44CB">
        <w:rPr>
          <w:b/>
          <w:sz w:val="26"/>
          <w:szCs w:val="26"/>
          <w:lang w:eastAsia="sl-SI"/>
        </w:rPr>
        <w:t>NOTRANJA PRAVILA ZA ZAJEM IN HRAMBO – UVODNI SEMINAR</w:t>
      </w:r>
      <w:r w:rsidRPr="004831AA"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 xml:space="preserve"> </w:t>
      </w:r>
    </w:p>
    <w:p w:rsidR="0053791B" w:rsidRDefault="0053791B" w:rsidP="0053791B">
      <w:pPr>
        <w:pStyle w:val="Naslov2"/>
        <w:spacing w:before="0" w:line="240" w:lineRule="auto"/>
        <w:rPr>
          <w:lang w:eastAsia="sl-SI"/>
        </w:rPr>
      </w:pPr>
    </w:p>
    <w:p w:rsidR="0053791B" w:rsidRPr="004831AA" w:rsidRDefault="0053791B" w:rsidP="0053791B">
      <w:pPr>
        <w:pStyle w:val="Naslov2"/>
        <w:spacing w:before="0" w:line="240" w:lineRule="auto"/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</w:pPr>
      <w:r>
        <w:rPr>
          <w:lang w:eastAsia="sl-SI"/>
        </w:rPr>
        <w:t>Termin usposabljanja:</w:t>
      </w:r>
      <w:r w:rsidR="00DB76D4"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 xml:space="preserve"> 1</w:t>
      </w:r>
      <w:r w:rsidR="00BA610E"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>8</w:t>
      </w:r>
      <w:r w:rsidR="00DB76D4"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>.</w:t>
      </w:r>
      <w:r w:rsidR="00CC14CF" w:rsidRPr="004831AA"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 xml:space="preserve"> </w:t>
      </w:r>
      <w:r w:rsidR="00DB76D4"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>5</w:t>
      </w:r>
      <w:r w:rsidR="00CC14CF" w:rsidRPr="004831AA"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>. 2017</w:t>
      </w:r>
    </w:p>
    <w:p w:rsidR="0053791B" w:rsidRDefault="0053791B" w:rsidP="0053791B">
      <w:pPr>
        <w:pStyle w:val="Naslov2"/>
        <w:spacing w:before="0" w:line="240" w:lineRule="auto"/>
        <w:rPr>
          <w:lang w:eastAsia="sl-SI"/>
        </w:rPr>
      </w:pPr>
      <w:r>
        <w:rPr>
          <w:lang w:eastAsia="sl-SI"/>
        </w:rPr>
        <w:t>Lokacija usposabljanja:</w:t>
      </w:r>
      <w:r w:rsidR="00672808">
        <w:rPr>
          <w:lang w:eastAsia="sl-SI"/>
        </w:rPr>
        <w:t xml:space="preserve"> </w:t>
      </w:r>
      <w:r w:rsidR="00672808" w:rsidRPr="004831AA"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>Arhiv Republike Slovenije, Zvezdarska 1, avla (1. nadstropje)</w:t>
      </w:r>
    </w:p>
    <w:p w:rsidR="0069427D" w:rsidRPr="00B61479" w:rsidRDefault="0053791B" w:rsidP="0069427D">
      <w:pPr>
        <w:pStyle w:val="Naslov2"/>
        <w:spacing w:before="0" w:line="240" w:lineRule="auto"/>
        <w:rPr>
          <w:rFonts w:asciiTheme="minorHAnsi" w:eastAsiaTheme="minorEastAsia" w:hAnsiTheme="minorHAnsi" w:cstheme="minorBidi"/>
          <w:color w:val="44546A" w:themeColor="text2"/>
          <w:sz w:val="22"/>
          <w:szCs w:val="20"/>
        </w:rPr>
      </w:pPr>
      <w:r>
        <w:rPr>
          <w:lang w:eastAsia="sl-SI"/>
        </w:rPr>
        <w:t>Rok prijave in način prijave:</w:t>
      </w:r>
      <w:r w:rsidR="00672808">
        <w:rPr>
          <w:lang w:eastAsia="sl-SI"/>
        </w:rPr>
        <w:t xml:space="preserve"> </w:t>
      </w:r>
      <w:r w:rsidR="0069427D" w:rsidRPr="00B61479">
        <w:rPr>
          <w:rFonts w:asciiTheme="minorHAnsi" w:eastAsiaTheme="minorEastAsia" w:hAnsiTheme="minorHAnsi" w:cstheme="minorBidi"/>
          <w:b/>
          <w:color w:val="44546A" w:themeColor="text2"/>
          <w:sz w:val="22"/>
          <w:szCs w:val="20"/>
        </w:rPr>
        <w:t>Prijavnico za seminar</w:t>
      </w:r>
      <w:r w:rsidR="0069427D" w:rsidRPr="00B61479">
        <w:rPr>
          <w:rFonts w:asciiTheme="minorHAnsi" w:eastAsiaTheme="minorEastAsia" w:hAnsiTheme="minorHAnsi" w:cstheme="minorBidi"/>
          <w:color w:val="44546A" w:themeColor="text2"/>
          <w:sz w:val="22"/>
          <w:szCs w:val="20"/>
        </w:rPr>
        <w:t xml:space="preserve"> pošljite do </w:t>
      </w:r>
      <w:r w:rsidR="00BA610E">
        <w:rPr>
          <w:rFonts w:asciiTheme="minorHAnsi" w:eastAsiaTheme="minorEastAsia" w:hAnsiTheme="minorHAnsi" w:cstheme="minorBidi"/>
          <w:b/>
          <w:color w:val="44546A" w:themeColor="text2"/>
          <w:sz w:val="22"/>
          <w:szCs w:val="20"/>
        </w:rPr>
        <w:t>vključno 15</w:t>
      </w:r>
      <w:r w:rsidR="0069427D" w:rsidRPr="00B61479">
        <w:rPr>
          <w:rFonts w:asciiTheme="minorHAnsi" w:eastAsiaTheme="minorEastAsia" w:hAnsiTheme="minorHAnsi" w:cstheme="minorBidi"/>
          <w:b/>
          <w:color w:val="44546A" w:themeColor="text2"/>
          <w:sz w:val="22"/>
          <w:szCs w:val="20"/>
        </w:rPr>
        <w:t>.</w:t>
      </w:r>
      <w:r w:rsidR="00BA610E">
        <w:rPr>
          <w:rFonts w:asciiTheme="minorHAnsi" w:eastAsiaTheme="minorEastAsia" w:hAnsiTheme="minorHAnsi" w:cstheme="minorBidi"/>
          <w:b/>
          <w:color w:val="44546A" w:themeColor="text2"/>
          <w:sz w:val="22"/>
          <w:szCs w:val="20"/>
        </w:rPr>
        <w:t xml:space="preserve"> </w:t>
      </w:r>
      <w:r w:rsidR="00DB76D4">
        <w:rPr>
          <w:rFonts w:asciiTheme="minorHAnsi" w:eastAsiaTheme="minorEastAsia" w:hAnsiTheme="minorHAnsi" w:cstheme="minorBidi"/>
          <w:b/>
          <w:color w:val="44546A" w:themeColor="text2"/>
          <w:sz w:val="22"/>
          <w:szCs w:val="20"/>
        </w:rPr>
        <w:t>5</w:t>
      </w:r>
      <w:r w:rsidR="0069427D" w:rsidRPr="00B61479">
        <w:rPr>
          <w:rFonts w:asciiTheme="minorHAnsi" w:eastAsiaTheme="minorEastAsia" w:hAnsiTheme="minorHAnsi" w:cstheme="minorBidi"/>
          <w:b/>
          <w:color w:val="44546A" w:themeColor="text2"/>
          <w:sz w:val="22"/>
          <w:szCs w:val="20"/>
        </w:rPr>
        <w:t>.</w:t>
      </w:r>
      <w:r w:rsidR="00BA610E">
        <w:rPr>
          <w:rFonts w:asciiTheme="minorHAnsi" w:eastAsiaTheme="minorEastAsia" w:hAnsiTheme="minorHAnsi" w:cstheme="minorBidi"/>
          <w:b/>
          <w:color w:val="44546A" w:themeColor="text2"/>
          <w:sz w:val="22"/>
          <w:szCs w:val="20"/>
        </w:rPr>
        <w:t xml:space="preserve"> </w:t>
      </w:r>
      <w:r w:rsidR="0069427D" w:rsidRPr="00B61479">
        <w:rPr>
          <w:rFonts w:asciiTheme="minorHAnsi" w:eastAsiaTheme="minorEastAsia" w:hAnsiTheme="minorHAnsi" w:cstheme="minorBidi"/>
          <w:b/>
          <w:color w:val="44546A" w:themeColor="text2"/>
          <w:sz w:val="22"/>
          <w:szCs w:val="20"/>
        </w:rPr>
        <w:t>2017</w:t>
      </w:r>
      <w:r w:rsidR="0069427D" w:rsidRPr="00B61479">
        <w:rPr>
          <w:rFonts w:asciiTheme="minorHAnsi" w:eastAsiaTheme="minorEastAsia" w:hAnsiTheme="minorHAnsi" w:cstheme="minorBidi"/>
          <w:color w:val="44546A" w:themeColor="text2"/>
          <w:sz w:val="22"/>
          <w:szCs w:val="20"/>
        </w:rPr>
        <w:t xml:space="preserve"> </w:t>
      </w:r>
      <w:r w:rsidR="0069427D">
        <w:rPr>
          <w:rFonts w:asciiTheme="minorHAnsi" w:eastAsiaTheme="minorEastAsia" w:hAnsiTheme="minorHAnsi" w:cstheme="minorBidi"/>
          <w:color w:val="44546A" w:themeColor="text2"/>
          <w:sz w:val="22"/>
          <w:szCs w:val="20"/>
        </w:rPr>
        <w:t xml:space="preserve">do 12. ure </w:t>
      </w:r>
      <w:r w:rsidR="0069427D" w:rsidRPr="00B61479">
        <w:rPr>
          <w:rFonts w:asciiTheme="minorHAnsi" w:eastAsiaTheme="minorEastAsia" w:hAnsiTheme="minorHAnsi" w:cstheme="minorBidi"/>
          <w:color w:val="44546A" w:themeColor="text2"/>
          <w:sz w:val="22"/>
          <w:szCs w:val="20"/>
        </w:rPr>
        <w:t>na elektronski naslov: </w:t>
      </w:r>
      <w:proofErr w:type="spellStart"/>
      <w:r w:rsidR="0069427D" w:rsidRPr="00B61479">
        <w:rPr>
          <w:rFonts w:asciiTheme="minorHAnsi" w:eastAsiaTheme="minorEastAsia" w:hAnsiTheme="minorHAnsi" w:cstheme="minorBidi"/>
          <w:color w:val="44546A" w:themeColor="text2"/>
          <w:sz w:val="22"/>
          <w:szCs w:val="20"/>
        </w:rPr>
        <w:t>ars</w:t>
      </w:r>
      <w:proofErr w:type="spellEnd"/>
      <w:r w:rsidR="0069427D" w:rsidRPr="00B61479">
        <w:rPr>
          <w:rFonts w:asciiTheme="minorHAnsi" w:eastAsiaTheme="minorEastAsia" w:hAnsiTheme="minorHAnsi" w:cstheme="minorBidi"/>
          <w:color w:val="44546A" w:themeColor="text2"/>
          <w:sz w:val="22"/>
          <w:szCs w:val="20"/>
        </w:rPr>
        <w:t>@</w:t>
      </w:r>
      <w:proofErr w:type="spellStart"/>
      <w:r w:rsidR="0069427D" w:rsidRPr="00B61479">
        <w:rPr>
          <w:rFonts w:asciiTheme="minorHAnsi" w:eastAsiaTheme="minorEastAsia" w:hAnsiTheme="minorHAnsi" w:cstheme="minorBidi"/>
          <w:color w:val="44546A" w:themeColor="text2"/>
          <w:sz w:val="22"/>
          <w:szCs w:val="20"/>
        </w:rPr>
        <w:t>gov</w:t>
      </w:r>
      <w:proofErr w:type="spellEnd"/>
      <w:r w:rsidR="0069427D" w:rsidRPr="00B61479">
        <w:rPr>
          <w:rFonts w:asciiTheme="minorHAnsi" w:eastAsiaTheme="minorEastAsia" w:hAnsiTheme="minorHAnsi" w:cstheme="minorBidi"/>
          <w:color w:val="44546A" w:themeColor="text2"/>
          <w:sz w:val="22"/>
          <w:szCs w:val="20"/>
        </w:rPr>
        <w:t>.si.</w:t>
      </w:r>
    </w:p>
    <w:p w:rsidR="0069427D" w:rsidRDefault="0069427D" w:rsidP="0069427D">
      <w:pPr>
        <w:pStyle w:val="Naslov2"/>
        <w:spacing w:before="0" w:line="240" w:lineRule="auto"/>
        <w:jc w:val="both"/>
        <w:rPr>
          <w:rFonts w:asciiTheme="minorHAnsi" w:eastAsiaTheme="minorEastAsia" w:hAnsiTheme="minorHAnsi" w:cstheme="minorBidi"/>
          <w:i/>
          <w:color w:val="44546A" w:themeColor="text2"/>
          <w:sz w:val="18"/>
          <w:szCs w:val="20"/>
        </w:rPr>
      </w:pPr>
      <w:r w:rsidRPr="00B61479">
        <w:rPr>
          <w:rFonts w:asciiTheme="minorHAnsi" w:eastAsiaTheme="minorEastAsia" w:hAnsiTheme="minorHAnsi" w:cstheme="minorBidi"/>
          <w:i/>
          <w:color w:val="44546A" w:themeColor="text2"/>
          <w:sz w:val="18"/>
          <w:szCs w:val="20"/>
        </w:rPr>
        <w:t xml:space="preserve">Število mest je omejeno. Na voljo je le 50 mest. </w:t>
      </w:r>
    </w:p>
    <w:p w:rsidR="008F7602" w:rsidRDefault="008F7602" w:rsidP="008F7602">
      <w:pPr>
        <w:pStyle w:val="Naslov2"/>
        <w:spacing w:before="0" w:line="240" w:lineRule="auto"/>
        <w:jc w:val="both"/>
        <w:rPr>
          <w:rFonts w:asciiTheme="minorHAnsi" w:eastAsiaTheme="minorEastAsia" w:hAnsiTheme="minorHAnsi" w:cstheme="minorBidi"/>
          <w:i/>
          <w:color w:val="44546A" w:themeColor="text2"/>
          <w:sz w:val="18"/>
          <w:szCs w:val="20"/>
        </w:rPr>
      </w:pPr>
      <w:r w:rsidRPr="008F7602">
        <w:rPr>
          <w:rFonts w:asciiTheme="minorHAnsi" w:eastAsiaTheme="minorEastAsia" w:hAnsiTheme="minorHAnsi" w:cstheme="minorBidi"/>
          <w:i/>
          <w:color w:val="44546A" w:themeColor="text2"/>
          <w:sz w:val="18"/>
          <w:szCs w:val="20"/>
        </w:rPr>
        <w:t>Za informacije o številu prijavljenih se prosimo obrnite na tel.: 01 24 14 236.</w:t>
      </w:r>
    </w:p>
    <w:p w:rsidR="0069427D" w:rsidRPr="00B61479" w:rsidRDefault="0069427D" w:rsidP="0069427D">
      <w:pPr>
        <w:spacing w:line="240" w:lineRule="auto"/>
        <w:rPr>
          <w:sz w:val="18"/>
          <w:lang w:eastAsia="sl-SI"/>
        </w:rPr>
      </w:pPr>
      <w:r w:rsidRPr="00B61479">
        <w:rPr>
          <w:sz w:val="18"/>
          <w:lang w:eastAsia="sl-SI"/>
        </w:rPr>
        <w:t>Glej prilogo: e-ARH.si_ESS 2016-2020_strokovno usposabljanje za NP_prijavnica</w:t>
      </w:r>
      <w:r>
        <w:rPr>
          <w:sz w:val="18"/>
          <w:lang w:eastAsia="sl-SI"/>
        </w:rPr>
        <w:t xml:space="preserve"> (doc || pdf)</w:t>
      </w:r>
      <w:r w:rsidRPr="00B61479">
        <w:rPr>
          <w:sz w:val="18"/>
          <w:lang w:eastAsia="sl-SI"/>
        </w:rPr>
        <w:t xml:space="preserve"> </w:t>
      </w:r>
    </w:p>
    <w:p w:rsidR="0069427D" w:rsidRPr="00B61479" w:rsidRDefault="0069427D" w:rsidP="0069427D">
      <w:pPr>
        <w:pStyle w:val="Naslov2"/>
        <w:spacing w:before="0" w:line="240" w:lineRule="auto"/>
        <w:rPr>
          <w:sz w:val="24"/>
          <w:lang w:eastAsia="sl-SI"/>
        </w:rPr>
      </w:pPr>
    </w:p>
    <w:p w:rsidR="004831AA" w:rsidRDefault="0053791B" w:rsidP="0053791B">
      <w:pPr>
        <w:pStyle w:val="Naslov2"/>
        <w:spacing w:before="0" w:line="240" w:lineRule="auto"/>
        <w:rPr>
          <w:lang w:eastAsia="sl-SI"/>
        </w:rPr>
      </w:pPr>
      <w:r>
        <w:rPr>
          <w:lang w:eastAsia="sl-SI"/>
        </w:rPr>
        <w:t>Namen usposabljanja:</w:t>
      </w:r>
      <w:r w:rsidR="00672808">
        <w:rPr>
          <w:lang w:eastAsia="sl-SI"/>
        </w:rPr>
        <w:t xml:space="preserve"> </w:t>
      </w:r>
    </w:p>
    <w:p w:rsidR="0053791B" w:rsidRPr="004831AA" w:rsidRDefault="00672808" w:rsidP="0053791B">
      <w:pPr>
        <w:pStyle w:val="Naslov2"/>
        <w:spacing w:before="0" w:line="240" w:lineRule="auto"/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</w:pPr>
      <w:r w:rsidRPr="004831AA"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>Dodatno strokovno usposabljanje za pridobitev znanj s področja priprave in sprejema notranjih pravil</w:t>
      </w:r>
    </w:p>
    <w:p w:rsidR="0069427D" w:rsidRDefault="0069427D" w:rsidP="0053791B">
      <w:pPr>
        <w:pStyle w:val="Naslov2"/>
        <w:spacing w:before="0" w:line="240" w:lineRule="auto"/>
        <w:rPr>
          <w:lang w:eastAsia="sl-SI"/>
        </w:rPr>
      </w:pPr>
    </w:p>
    <w:p w:rsidR="004831AA" w:rsidRDefault="0053791B" w:rsidP="0053791B">
      <w:pPr>
        <w:pStyle w:val="Naslov2"/>
        <w:spacing w:before="0" w:line="240" w:lineRule="auto"/>
        <w:rPr>
          <w:lang w:eastAsia="sl-SI"/>
        </w:rPr>
      </w:pPr>
      <w:r>
        <w:rPr>
          <w:lang w:eastAsia="sl-SI"/>
        </w:rPr>
        <w:t>Cilji usposabljanja:</w:t>
      </w:r>
      <w:r w:rsidR="00672808">
        <w:rPr>
          <w:lang w:eastAsia="sl-SI"/>
        </w:rPr>
        <w:t xml:space="preserve"> </w:t>
      </w:r>
    </w:p>
    <w:p w:rsidR="0053791B" w:rsidRDefault="004831AA" w:rsidP="0053791B">
      <w:pPr>
        <w:pStyle w:val="Naslov2"/>
        <w:spacing w:before="0" w:line="240" w:lineRule="auto"/>
        <w:rPr>
          <w:lang w:eastAsia="sl-SI"/>
        </w:rPr>
      </w:pPr>
      <w:r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>Uslužbencem javnopravnih oseb (po ZVDAGA) c</w:t>
      </w:r>
      <w:r w:rsidRPr="004831AA"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>elovito predstaviti notranja pravila kot instrument za zagotavljanje varstva arhivskega gradiva v digitalni obliki (v skladu z ZVDAGA)</w:t>
      </w:r>
    </w:p>
    <w:p w:rsidR="0069427D" w:rsidRDefault="0069427D" w:rsidP="0053791B">
      <w:pPr>
        <w:pStyle w:val="Naslov2"/>
        <w:spacing w:before="0" w:line="240" w:lineRule="auto"/>
        <w:rPr>
          <w:lang w:eastAsia="sl-SI"/>
        </w:rPr>
      </w:pPr>
    </w:p>
    <w:p w:rsidR="004831AA" w:rsidRDefault="0053791B" w:rsidP="0053791B">
      <w:pPr>
        <w:pStyle w:val="Naslov2"/>
        <w:spacing w:before="0" w:line="240" w:lineRule="auto"/>
        <w:rPr>
          <w:lang w:eastAsia="sl-SI"/>
        </w:rPr>
      </w:pPr>
      <w:r>
        <w:rPr>
          <w:lang w:eastAsia="sl-SI"/>
        </w:rPr>
        <w:t xml:space="preserve">Pridobljene kompetence: </w:t>
      </w:r>
    </w:p>
    <w:p w:rsidR="0053791B" w:rsidRDefault="00672808" w:rsidP="0053791B">
      <w:pPr>
        <w:pStyle w:val="Naslov2"/>
        <w:spacing w:before="0" w:line="240" w:lineRule="auto"/>
        <w:rPr>
          <w:lang w:eastAsia="sl-SI"/>
        </w:rPr>
      </w:pPr>
      <w:r w:rsidRPr="004831AA"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 xml:space="preserve">Poznavanje predpisov in osnovne terminologije s področja notranjih pravil, </w:t>
      </w:r>
      <w:r w:rsidR="004831AA" w:rsidRPr="004831AA"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>poznavanje postopkov priprave, sprejema in vzdrževanja notranjih pravil, razlikovanje vrst notranjih pravil</w:t>
      </w:r>
    </w:p>
    <w:p w:rsidR="0069427D" w:rsidRDefault="0069427D" w:rsidP="0053791B">
      <w:pPr>
        <w:pStyle w:val="Naslov2"/>
        <w:spacing w:before="0" w:line="240" w:lineRule="auto"/>
        <w:rPr>
          <w:lang w:eastAsia="sl-SI"/>
        </w:rPr>
      </w:pPr>
    </w:p>
    <w:p w:rsidR="0053791B" w:rsidRDefault="0053791B" w:rsidP="0053791B">
      <w:pPr>
        <w:pStyle w:val="Naslov2"/>
        <w:spacing w:before="0" w:line="240" w:lineRule="auto"/>
        <w:rPr>
          <w:lang w:eastAsia="sl-SI"/>
        </w:rPr>
      </w:pPr>
      <w:r>
        <w:rPr>
          <w:lang w:eastAsia="sl-SI"/>
        </w:rPr>
        <w:t>Vsebina:</w:t>
      </w:r>
    </w:p>
    <w:p w:rsidR="00886C84" w:rsidRDefault="0069427D" w:rsidP="00886C84">
      <w:pPr>
        <w:spacing w:line="240" w:lineRule="auto"/>
        <w:rPr>
          <w:lang w:eastAsia="sl-SI"/>
        </w:rPr>
      </w:pPr>
      <w:r w:rsidRPr="007E43BA">
        <w:rPr>
          <w:sz w:val="18"/>
          <w:lang w:eastAsia="sl-SI"/>
        </w:rPr>
        <w:t>Glej prilogo: e-ARH.si_ESS 2016-2020_strokovno usposabljanje za NP_program seminarja (doc || pdf)</w:t>
      </w:r>
    </w:p>
    <w:p w:rsidR="00886C84" w:rsidRDefault="00886C84" w:rsidP="00886C84">
      <w:pPr>
        <w:pStyle w:val="Naslov2"/>
        <w:spacing w:before="0" w:line="240" w:lineRule="auto"/>
        <w:rPr>
          <w:lang w:eastAsia="sl-SI"/>
        </w:rPr>
      </w:pPr>
    </w:p>
    <w:p w:rsidR="004831AA" w:rsidRPr="004831AA" w:rsidRDefault="0053791B" w:rsidP="00886C84">
      <w:pPr>
        <w:pStyle w:val="Naslov2"/>
        <w:spacing w:before="0" w:line="240" w:lineRule="auto"/>
        <w:rPr>
          <w:sz w:val="20"/>
          <w:lang w:eastAsia="sl-SI"/>
        </w:rPr>
      </w:pPr>
      <w:r>
        <w:rPr>
          <w:lang w:eastAsia="sl-SI"/>
        </w:rPr>
        <w:t xml:space="preserve">Stroški </w:t>
      </w:r>
      <w:r w:rsidR="004831AA" w:rsidRPr="004831AA">
        <w:rPr>
          <w:lang w:eastAsia="sl-SI"/>
        </w:rPr>
        <w:t>seminarja</w:t>
      </w:r>
      <w:r w:rsidRPr="00F27938">
        <w:rPr>
          <w:rFonts w:asciiTheme="minorHAnsi" w:hAnsiTheme="minorHAnsi" w:cstheme="minorBidi"/>
          <w:color w:val="44546A" w:themeColor="text2"/>
          <w:sz w:val="20"/>
          <w:szCs w:val="20"/>
          <w:lang w:eastAsia="sl-SI"/>
        </w:rPr>
        <w:t> </w:t>
      </w:r>
      <w:r>
        <w:rPr>
          <w:lang w:eastAsia="sl-SI"/>
        </w:rPr>
        <w:t>:</w:t>
      </w:r>
      <w:r w:rsidR="00886C84">
        <w:rPr>
          <w:lang w:eastAsia="sl-SI"/>
        </w:rPr>
        <w:t xml:space="preserve"> </w:t>
      </w:r>
      <w:r w:rsidR="00886C84" w:rsidRPr="00886C84">
        <w:rPr>
          <w:rFonts w:asciiTheme="minorHAnsi" w:eastAsiaTheme="minorEastAsia" w:hAnsiTheme="minorHAnsi" w:cstheme="minorBidi"/>
          <w:color w:val="44546A" w:themeColor="text2"/>
          <w:sz w:val="20"/>
          <w:szCs w:val="20"/>
          <w:lang w:eastAsia="sl-SI"/>
        </w:rPr>
        <w:t>Seminar je brezplačen</w:t>
      </w:r>
    </w:p>
    <w:p w:rsidR="0053791B" w:rsidRDefault="0053791B" w:rsidP="004831AA">
      <w:pPr>
        <w:spacing w:line="240" w:lineRule="auto"/>
        <w:jc w:val="both"/>
        <w:rPr>
          <w:lang w:eastAsia="sl-SI"/>
        </w:rPr>
      </w:pPr>
    </w:p>
    <w:sectPr w:rsidR="0053791B" w:rsidSect="00886C84">
      <w:headerReference w:type="default" r:id="rId8"/>
      <w:footerReference w:type="default" r:id="rId9"/>
      <w:pgSz w:w="11906" w:h="16838"/>
      <w:pgMar w:top="1134" w:right="1417" w:bottom="993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499F" w:rsidRDefault="003E499F" w:rsidP="007D396E">
      <w:pPr>
        <w:spacing w:line="240" w:lineRule="auto"/>
      </w:pPr>
      <w:r>
        <w:separator/>
      </w:r>
    </w:p>
  </w:endnote>
  <w:endnote w:type="continuationSeparator" w:id="0">
    <w:p w:rsidR="003E499F" w:rsidRDefault="003E499F" w:rsidP="007D396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6E" w:rsidRDefault="007D396E" w:rsidP="007D396E">
    <w:pPr>
      <w:pStyle w:val="Noga"/>
      <w:ind w:left="-1417"/>
    </w:pPr>
    <w:r>
      <w:rPr>
        <w:noProof/>
        <w:lang w:eastAsia="sl-SI"/>
      </w:rPr>
      <w:drawing>
        <wp:inline distT="0" distB="0" distL="0" distR="0" wp14:anchorId="7493FCB3" wp14:editId="6C525C3B">
          <wp:extent cx="11364039" cy="1444625"/>
          <wp:effectExtent l="0" t="0" r="8890" b="3175"/>
          <wp:docPr id="1" name="Slika 1" descr="C:\Users\nina\AppData\Local\Microsoft\Windows\INetCache\Content.Word\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nina\AppData\Local\Microsoft\Windows\INetCache\Content.Word\footer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49"/>
                  <a:stretch/>
                </pic:blipFill>
                <pic:spPr bwMode="auto">
                  <a:xfrm>
                    <a:off x="0" y="0"/>
                    <a:ext cx="11433531" cy="145345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499F" w:rsidRDefault="003E499F" w:rsidP="007D396E">
      <w:pPr>
        <w:spacing w:line="240" w:lineRule="auto"/>
      </w:pPr>
      <w:r>
        <w:separator/>
      </w:r>
    </w:p>
  </w:footnote>
  <w:footnote w:type="continuationSeparator" w:id="0">
    <w:p w:rsidR="003E499F" w:rsidRDefault="003E499F" w:rsidP="007D396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396E" w:rsidRDefault="0053791B">
    <w:pPr>
      <w:pStyle w:val="Glava"/>
    </w:pPr>
    <w:r>
      <w:rPr>
        <w:noProof/>
        <w:lang w:eastAsia="sl-SI"/>
      </w:rPr>
      <w:drawing>
        <wp:inline distT="0" distB="0" distL="0" distR="0" wp14:anchorId="460B0FAF" wp14:editId="31658CB5">
          <wp:extent cx="1717675" cy="739775"/>
          <wp:effectExtent l="0" t="0" r="0" b="3175"/>
          <wp:docPr id="4" name="Slika 4" descr="e-arh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-arh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67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D396E">
      <w:tab/>
    </w:r>
    <w:r w:rsidR="007D396E">
      <w:tab/>
      <w:t xml:space="preserve">   </w:t>
    </w:r>
    <w:r>
      <w:rPr>
        <w:noProof/>
        <w:lang w:eastAsia="sl-SI"/>
      </w:rPr>
      <w:drawing>
        <wp:inline distT="0" distB="0" distL="0" distR="0" wp14:anchorId="1FD3D752" wp14:editId="1CF816EB">
          <wp:extent cx="2019935" cy="739775"/>
          <wp:effectExtent l="0" t="0" r="0" b="3175"/>
          <wp:docPr id="3" name="Slika 3" descr="Logo_EKP_socialni_sklad_SLO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EKP_socialni_sklad_SLO_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715" t="19862" r="7120" b="22945"/>
                  <a:stretch>
                    <a:fillRect/>
                  </a:stretch>
                </pic:blipFill>
                <pic:spPr bwMode="auto">
                  <a:xfrm>
                    <a:off x="0" y="0"/>
                    <a:ext cx="2019935" cy="739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1D5B38"/>
    <w:multiLevelType w:val="hybridMultilevel"/>
    <w:tmpl w:val="C95694EA"/>
    <w:lvl w:ilvl="0" w:tplc="189EA4F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FB5106"/>
    <w:multiLevelType w:val="hybridMultilevel"/>
    <w:tmpl w:val="8F147354"/>
    <w:lvl w:ilvl="0" w:tplc="C99283F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626161"/>
        <w:sz w:val="16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7DB6791"/>
    <w:multiLevelType w:val="hybridMultilevel"/>
    <w:tmpl w:val="6E342746"/>
    <w:lvl w:ilvl="0" w:tplc="897CC2C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3034BB"/>
    <w:multiLevelType w:val="multilevel"/>
    <w:tmpl w:val="870EAE4C"/>
    <w:lvl w:ilvl="0">
      <w:start w:val="1"/>
      <w:numFmt w:val="decimal"/>
      <w:pStyle w:val="radenci-09poglavje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radenci-16podpog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Radenci-17podpodpog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>
    <w:nsid w:val="6E452943"/>
    <w:multiLevelType w:val="hybridMultilevel"/>
    <w:tmpl w:val="95E06084"/>
    <w:lvl w:ilvl="0" w:tplc="CEEA69D6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2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96E"/>
    <w:rsid w:val="00055EF3"/>
    <w:rsid w:val="000B7662"/>
    <w:rsid w:val="00110C3C"/>
    <w:rsid w:val="00197FD6"/>
    <w:rsid w:val="00220099"/>
    <w:rsid w:val="002E51CD"/>
    <w:rsid w:val="002F45DF"/>
    <w:rsid w:val="00356731"/>
    <w:rsid w:val="003E29D4"/>
    <w:rsid w:val="003E499F"/>
    <w:rsid w:val="004831AA"/>
    <w:rsid w:val="004A1DC0"/>
    <w:rsid w:val="0053791B"/>
    <w:rsid w:val="00545EB1"/>
    <w:rsid w:val="00561DB4"/>
    <w:rsid w:val="00574A95"/>
    <w:rsid w:val="005A1A21"/>
    <w:rsid w:val="005B7F31"/>
    <w:rsid w:val="00616B1D"/>
    <w:rsid w:val="00672808"/>
    <w:rsid w:val="00682310"/>
    <w:rsid w:val="0069427D"/>
    <w:rsid w:val="006C665A"/>
    <w:rsid w:val="0078323E"/>
    <w:rsid w:val="007B038D"/>
    <w:rsid w:val="007D396E"/>
    <w:rsid w:val="007E43BA"/>
    <w:rsid w:val="008240B2"/>
    <w:rsid w:val="00831BD8"/>
    <w:rsid w:val="00886C84"/>
    <w:rsid w:val="008B334A"/>
    <w:rsid w:val="008D7777"/>
    <w:rsid w:val="008F7602"/>
    <w:rsid w:val="008F7FE2"/>
    <w:rsid w:val="009908D7"/>
    <w:rsid w:val="00A758FA"/>
    <w:rsid w:val="00A81F62"/>
    <w:rsid w:val="00A82BD6"/>
    <w:rsid w:val="00AC23A1"/>
    <w:rsid w:val="00B05C0E"/>
    <w:rsid w:val="00BA285C"/>
    <w:rsid w:val="00BA610E"/>
    <w:rsid w:val="00BC33B0"/>
    <w:rsid w:val="00C5082A"/>
    <w:rsid w:val="00C86953"/>
    <w:rsid w:val="00CA6AD0"/>
    <w:rsid w:val="00CC14CF"/>
    <w:rsid w:val="00CF47E7"/>
    <w:rsid w:val="00D5283D"/>
    <w:rsid w:val="00DB76D4"/>
    <w:rsid w:val="00DF1A7D"/>
    <w:rsid w:val="00E030FB"/>
    <w:rsid w:val="00E40380"/>
    <w:rsid w:val="00EA2EF8"/>
    <w:rsid w:val="00F27938"/>
    <w:rsid w:val="00F34DEF"/>
    <w:rsid w:val="00FB36AE"/>
    <w:rsid w:val="00FC22C5"/>
    <w:rsid w:val="00FF4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D396E"/>
    <w:pPr>
      <w:spacing w:line="276" w:lineRule="auto"/>
      <w:contextualSpacing/>
    </w:pPr>
    <w:rPr>
      <w:rFonts w:eastAsiaTheme="minorEastAsia"/>
      <w:color w:val="44546A" w:themeColor="text2"/>
      <w:sz w:val="24"/>
      <w:szCs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7D39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D39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adenci-13literatura">
    <w:name w:val="Radenci-13literatura"/>
    <w:basedOn w:val="Radenci-12alineje"/>
    <w:autoRedefine/>
    <w:qFormat/>
    <w:rsid w:val="00197FD6"/>
    <w:rPr>
      <w:sz w:val="20"/>
      <w:szCs w:val="18"/>
    </w:rPr>
  </w:style>
  <w:style w:type="paragraph" w:customStyle="1" w:styleId="Radenci-06izvleektekst">
    <w:name w:val="Radenci-06izvlečektekst"/>
    <w:basedOn w:val="Navaden"/>
    <w:qFormat/>
    <w:rsid w:val="00A81F62"/>
    <w:pPr>
      <w:suppressAutoHyphens/>
      <w:spacing w:before="60" w:after="240"/>
      <w:jc w:val="both"/>
    </w:pPr>
    <w:rPr>
      <w:rFonts w:eastAsia="Times New Roman"/>
      <w:bCs/>
      <w:i/>
      <w:iCs/>
      <w:color w:val="000000"/>
      <w:sz w:val="20"/>
      <w:lang w:val="en-GB" w:eastAsia="sl-SI"/>
    </w:rPr>
  </w:style>
  <w:style w:type="paragraph" w:customStyle="1" w:styleId="Radenci-01kat1">
    <w:name w:val="Radenci-01kat1"/>
    <w:basedOn w:val="Navaden"/>
    <w:autoRedefine/>
    <w:qFormat/>
    <w:rsid w:val="00197FD6"/>
    <w:pPr>
      <w:suppressAutoHyphens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2Kat2">
    <w:name w:val="Radenci-02Kat2"/>
    <w:basedOn w:val="Navaden"/>
    <w:autoRedefine/>
    <w:qFormat/>
    <w:rsid w:val="00197FD6"/>
    <w:pPr>
      <w:suppressAutoHyphens/>
      <w:spacing w:after="480"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4naslov">
    <w:name w:val="Radenci-04naslov"/>
    <w:basedOn w:val="Navaden"/>
    <w:autoRedefine/>
    <w:qFormat/>
    <w:rsid w:val="002F45DF"/>
    <w:pPr>
      <w:suppressAutoHyphens/>
      <w:spacing w:before="240" w:after="480"/>
      <w:jc w:val="right"/>
      <w:outlineLvl w:val="0"/>
    </w:pPr>
    <w:rPr>
      <w:rFonts w:eastAsia="Times New Roman"/>
      <w:b/>
      <w:bCs/>
      <w:i/>
      <w:caps/>
      <w:kern w:val="28"/>
      <w:sz w:val="28"/>
      <w:szCs w:val="28"/>
      <w:lang w:val="bs-Latn-BA" w:eastAsia="ar-SA"/>
    </w:rPr>
  </w:style>
  <w:style w:type="paragraph" w:customStyle="1" w:styleId="Radenci-05izvleek">
    <w:name w:val="Radenci-05izvleček"/>
    <w:basedOn w:val="Navaden"/>
    <w:autoRedefine/>
    <w:qFormat/>
    <w:rsid w:val="00197FD6"/>
    <w:pPr>
      <w:suppressAutoHyphens/>
      <w:spacing w:before="60" w:after="60"/>
      <w:jc w:val="right"/>
    </w:pPr>
    <w:rPr>
      <w:rFonts w:eastAsia="Times New Roman"/>
      <w:b/>
      <w:i/>
      <w:color w:val="000000"/>
      <w:sz w:val="20"/>
      <w:szCs w:val="18"/>
      <w:lang w:val="bs-Latn-BA" w:eastAsia="sl-SI"/>
    </w:rPr>
  </w:style>
  <w:style w:type="paragraph" w:customStyle="1" w:styleId="Radenci-07KBnas">
    <w:name w:val="Radenci-07KBnas"/>
    <w:basedOn w:val="Brezrazmikov"/>
    <w:autoRedefine/>
    <w:qFormat/>
    <w:rsid w:val="00197FD6"/>
    <w:pPr>
      <w:jc w:val="right"/>
    </w:pPr>
    <w:rPr>
      <w:rFonts w:asciiTheme="minorHAnsi" w:eastAsia="Times New Roman" w:hAnsiTheme="minorHAnsi" w:cs="Arial"/>
      <w:b/>
      <w:i/>
      <w:sz w:val="20"/>
      <w:szCs w:val="18"/>
      <w:lang w:eastAsia="sl-SI"/>
    </w:rPr>
  </w:style>
  <w:style w:type="paragraph" w:styleId="Brezrazmikov">
    <w:name w:val="No Spacing"/>
    <w:uiPriority w:val="1"/>
    <w:qFormat/>
    <w:rsid w:val="00197FD6"/>
    <w:rPr>
      <w:rFonts w:ascii="Calibri" w:hAnsi="Calibri" w:cs="Times New Roman"/>
    </w:rPr>
  </w:style>
  <w:style w:type="paragraph" w:customStyle="1" w:styleId="Radenci-08KBtekst">
    <w:name w:val="Radenci-08KBtekst"/>
    <w:basedOn w:val="Navaden"/>
    <w:autoRedefine/>
    <w:qFormat/>
    <w:rsid w:val="00197FD6"/>
    <w:pPr>
      <w:spacing w:before="60" w:after="600"/>
      <w:jc w:val="right"/>
    </w:pPr>
    <w:rPr>
      <w:rFonts w:eastAsia="Times New Roman"/>
      <w:i/>
      <w:sz w:val="20"/>
      <w:szCs w:val="18"/>
      <w:lang w:val="sr-Latn-CS" w:eastAsia="sl-SI"/>
    </w:rPr>
  </w:style>
  <w:style w:type="paragraph" w:customStyle="1" w:styleId="radenci-09poglavje">
    <w:name w:val="radenci-09poglavje"/>
    <w:basedOn w:val="Odstavekseznama"/>
    <w:autoRedefine/>
    <w:qFormat/>
    <w:rsid w:val="00197FD6"/>
    <w:pPr>
      <w:numPr>
        <w:numId w:val="3"/>
      </w:numPr>
      <w:contextualSpacing w:val="0"/>
      <w:jc w:val="both"/>
    </w:pPr>
    <w:rPr>
      <w:b/>
      <w:caps/>
    </w:rPr>
  </w:style>
  <w:style w:type="paragraph" w:styleId="Odstavekseznama">
    <w:name w:val="List Paragraph"/>
    <w:basedOn w:val="Navaden"/>
    <w:uiPriority w:val="34"/>
    <w:qFormat/>
    <w:rsid w:val="00197FD6"/>
    <w:pPr>
      <w:ind w:left="720"/>
    </w:pPr>
  </w:style>
  <w:style w:type="paragraph" w:customStyle="1" w:styleId="Radenci-10besedilo">
    <w:name w:val="Radenci-10besedilo"/>
    <w:basedOn w:val="Navaden"/>
    <w:autoRedefine/>
    <w:qFormat/>
    <w:rsid w:val="00197FD6"/>
    <w:pPr>
      <w:ind w:firstLine="567"/>
      <w:jc w:val="both"/>
    </w:pPr>
    <w:rPr>
      <w:rFonts w:eastAsia="Times New Roman"/>
      <w:lang w:eastAsia="sl-SI"/>
    </w:rPr>
  </w:style>
  <w:style w:type="paragraph" w:customStyle="1" w:styleId="Radenci-11slika">
    <w:name w:val="Radenci-11slika"/>
    <w:basedOn w:val="Navaden"/>
    <w:autoRedefine/>
    <w:qFormat/>
    <w:rsid w:val="00197FD6"/>
    <w:pPr>
      <w:spacing w:after="240"/>
      <w:jc w:val="center"/>
    </w:pPr>
    <w:rPr>
      <w:rFonts w:eastAsia="Times New Roman"/>
      <w:b/>
      <w:bCs/>
      <w:i/>
      <w:sz w:val="20"/>
      <w:szCs w:val="18"/>
      <w:lang w:eastAsia="sl-SI"/>
    </w:rPr>
  </w:style>
  <w:style w:type="paragraph" w:customStyle="1" w:styleId="Radenci-12alineje">
    <w:name w:val="Radenci-12alineje"/>
    <w:basedOn w:val="Odstavekseznama"/>
    <w:autoRedefine/>
    <w:qFormat/>
    <w:rsid w:val="00197FD6"/>
    <w:pPr>
      <w:tabs>
        <w:tab w:val="left" w:pos="1134"/>
      </w:tabs>
      <w:ind w:left="0"/>
      <w:contextualSpacing w:val="0"/>
      <w:jc w:val="both"/>
    </w:pPr>
    <w:rPr>
      <w:szCs w:val="24"/>
    </w:rPr>
  </w:style>
  <w:style w:type="paragraph" w:customStyle="1" w:styleId="Radenci-14summary">
    <w:name w:val="Radenci-14summary"/>
    <w:basedOn w:val="Navaden"/>
    <w:autoRedefine/>
    <w:qFormat/>
    <w:rsid w:val="00197FD6"/>
    <w:pPr>
      <w:spacing w:after="240"/>
      <w:jc w:val="both"/>
    </w:pPr>
    <w:rPr>
      <w:rFonts w:eastAsia="Times New Roman"/>
      <w:b/>
      <w:caps/>
      <w:lang w:val="bs-Latn-BA" w:eastAsia="sl-SI"/>
    </w:rPr>
  </w:style>
  <w:style w:type="paragraph" w:customStyle="1" w:styleId="Radenci-15summnaslov">
    <w:name w:val="Radenci-15summnaslov"/>
    <w:basedOn w:val="Navaden"/>
    <w:qFormat/>
    <w:rsid w:val="00AC23A1"/>
    <w:pPr>
      <w:tabs>
        <w:tab w:val="left" w:pos="9960"/>
      </w:tabs>
      <w:spacing w:after="360"/>
      <w:jc w:val="center"/>
    </w:pPr>
    <w:rPr>
      <w:rFonts w:eastAsia="Times New Roman"/>
      <w:b/>
      <w:caps/>
      <w:szCs w:val="18"/>
      <w:lang w:val="bs-Latn-BA" w:eastAsia="sl-SI"/>
    </w:rPr>
  </w:style>
  <w:style w:type="paragraph" w:customStyle="1" w:styleId="radenci-16podpogl">
    <w:name w:val="radenci-16podpogl"/>
    <w:basedOn w:val="radenci-09poglavje"/>
    <w:autoRedefine/>
    <w:qFormat/>
    <w:rsid w:val="00197FD6"/>
    <w:pPr>
      <w:numPr>
        <w:ilvl w:val="1"/>
      </w:numPr>
    </w:pPr>
    <w:rPr>
      <w:caps w:val="0"/>
    </w:rPr>
  </w:style>
  <w:style w:type="paragraph" w:customStyle="1" w:styleId="Radenci-17podpodpogl">
    <w:name w:val="Radenci-17podpodpogl"/>
    <w:basedOn w:val="Odstavekseznama"/>
    <w:autoRedefine/>
    <w:qFormat/>
    <w:rsid w:val="00197FD6"/>
    <w:pPr>
      <w:numPr>
        <w:ilvl w:val="2"/>
        <w:numId w:val="3"/>
      </w:numPr>
      <w:jc w:val="both"/>
    </w:pPr>
    <w:rPr>
      <w:b/>
      <w:bCs/>
      <w:lang w:val="sr-Latn-CS"/>
    </w:rPr>
  </w:style>
  <w:style w:type="paragraph" w:customStyle="1" w:styleId="Radenci-avtoropomb">
    <w:name w:val="Radenci-avtor opomb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197FD6"/>
    <w:rPr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197FD6"/>
    <w:rPr>
      <w:rFonts w:ascii="Calibri" w:hAnsi="Calibri" w:cs="Times New Roman"/>
      <w:sz w:val="20"/>
      <w:szCs w:val="20"/>
    </w:rPr>
  </w:style>
  <w:style w:type="paragraph" w:customStyle="1" w:styleId="Radenciopombe">
    <w:name w:val="Radenci opombe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D396E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D396E"/>
    <w:rPr>
      <w:rFonts w:ascii="Calibri" w:hAnsi="Calibri" w:cs="Times New Roman"/>
    </w:rPr>
  </w:style>
  <w:style w:type="paragraph" w:customStyle="1" w:styleId="Default">
    <w:name w:val="Default"/>
    <w:rsid w:val="007D396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vadensplet">
    <w:name w:val="Normal (Web)"/>
    <w:basedOn w:val="Navaden"/>
    <w:uiPriority w:val="99"/>
    <w:semiHidden/>
    <w:unhideWhenUsed/>
    <w:rsid w:val="007D396E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7D396E"/>
  </w:style>
  <w:style w:type="character" w:styleId="Besediloograde">
    <w:name w:val="Placeholder Text"/>
    <w:basedOn w:val="Privzetapisavaodstavka"/>
    <w:uiPriority w:val="99"/>
    <w:semiHidden/>
    <w:rsid w:val="005A1A21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69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6953"/>
    <w:rPr>
      <w:rFonts w:ascii="Tahoma" w:eastAsiaTheme="minorEastAsia" w:hAnsi="Tahoma" w:cs="Tahoma"/>
      <w:color w:val="44546A" w:themeColor="text2"/>
      <w:sz w:val="16"/>
      <w:szCs w:val="16"/>
    </w:rPr>
  </w:style>
  <w:style w:type="character" w:styleId="Sprotnaopomba-sklic">
    <w:name w:val="footnote reference"/>
    <w:basedOn w:val="Privzetapisavaodstavka"/>
    <w:uiPriority w:val="99"/>
    <w:semiHidden/>
    <w:unhideWhenUsed/>
    <w:rsid w:val="00C86953"/>
    <w:rPr>
      <w:vertAlign w:val="superscript"/>
    </w:rPr>
  </w:style>
  <w:style w:type="character" w:styleId="Hiperpovezava">
    <w:name w:val="Hyperlink"/>
    <w:basedOn w:val="Privzetapisavaodstavka"/>
    <w:uiPriority w:val="99"/>
    <w:semiHidden/>
    <w:unhideWhenUsed/>
    <w:rsid w:val="00F27938"/>
    <w:rPr>
      <w:color w:val="0000FF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CC14C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C14CF"/>
    <w:pPr>
      <w:spacing w:line="240" w:lineRule="auto"/>
    </w:pPr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C14CF"/>
    <w:rPr>
      <w:rFonts w:eastAsiaTheme="minorEastAsia"/>
      <w:color w:val="44546A" w:themeColor="text2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C14C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C14CF"/>
    <w:rPr>
      <w:rFonts w:eastAsiaTheme="minorEastAsia"/>
      <w:b/>
      <w:bCs/>
      <w:color w:val="44546A" w:themeColor="text2"/>
      <w:sz w:val="20"/>
      <w:szCs w:val="20"/>
    </w:rPr>
  </w:style>
  <w:style w:type="paragraph" w:styleId="Revizija">
    <w:name w:val="Revision"/>
    <w:hidden/>
    <w:uiPriority w:val="99"/>
    <w:semiHidden/>
    <w:rsid w:val="00CC14CF"/>
    <w:rPr>
      <w:rFonts w:eastAsiaTheme="minorEastAsia"/>
      <w:color w:val="44546A" w:themeColor="text2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7D396E"/>
    <w:pPr>
      <w:spacing w:line="276" w:lineRule="auto"/>
      <w:contextualSpacing/>
    </w:pPr>
    <w:rPr>
      <w:rFonts w:eastAsiaTheme="minorEastAsia"/>
      <w:color w:val="44546A" w:themeColor="text2"/>
      <w:sz w:val="24"/>
      <w:szCs w:val="20"/>
    </w:rPr>
  </w:style>
  <w:style w:type="paragraph" w:styleId="Naslov1">
    <w:name w:val="heading 1"/>
    <w:basedOn w:val="Navaden"/>
    <w:next w:val="Navaden"/>
    <w:link w:val="Naslov1Znak"/>
    <w:uiPriority w:val="9"/>
    <w:qFormat/>
    <w:rsid w:val="007D396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D396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Radenci-13literatura">
    <w:name w:val="Radenci-13literatura"/>
    <w:basedOn w:val="Radenci-12alineje"/>
    <w:autoRedefine/>
    <w:qFormat/>
    <w:rsid w:val="00197FD6"/>
    <w:rPr>
      <w:sz w:val="20"/>
      <w:szCs w:val="18"/>
    </w:rPr>
  </w:style>
  <w:style w:type="paragraph" w:customStyle="1" w:styleId="Radenci-06izvleektekst">
    <w:name w:val="Radenci-06izvlečektekst"/>
    <w:basedOn w:val="Navaden"/>
    <w:qFormat/>
    <w:rsid w:val="00A81F62"/>
    <w:pPr>
      <w:suppressAutoHyphens/>
      <w:spacing w:before="60" w:after="240"/>
      <w:jc w:val="both"/>
    </w:pPr>
    <w:rPr>
      <w:rFonts w:eastAsia="Times New Roman"/>
      <w:bCs/>
      <w:i/>
      <w:iCs/>
      <w:color w:val="000000"/>
      <w:sz w:val="20"/>
      <w:lang w:val="en-GB" w:eastAsia="sl-SI"/>
    </w:rPr>
  </w:style>
  <w:style w:type="paragraph" w:customStyle="1" w:styleId="Radenci-01kat1">
    <w:name w:val="Radenci-01kat1"/>
    <w:basedOn w:val="Navaden"/>
    <w:autoRedefine/>
    <w:qFormat/>
    <w:rsid w:val="00197FD6"/>
    <w:pPr>
      <w:suppressAutoHyphens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2Kat2">
    <w:name w:val="Radenci-02Kat2"/>
    <w:basedOn w:val="Navaden"/>
    <w:autoRedefine/>
    <w:qFormat/>
    <w:rsid w:val="00197FD6"/>
    <w:pPr>
      <w:suppressAutoHyphens/>
      <w:spacing w:after="480"/>
      <w:jc w:val="right"/>
    </w:pPr>
    <w:rPr>
      <w:rFonts w:eastAsia="Times New Roman"/>
      <w:bCs/>
      <w:i/>
      <w:iCs/>
      <w:sz w:val="18"/>
      <w:szCs w:val="18"/>
      <w:lang w:val="bs-Latn-BA" w:eastAsia="sl-SI"/>
    </w:rPr>
  </w:style>
  <w:style w:type="paragraph" w:customStyle="1" w:styleId="Radenci-04naslov">
    <w:name w:val="Radenci-04naslov"/>
    <w:basedOn w:val="Navaden"/>
    <w:autoRedefine/>
    <w:qFormat/>
    <w:rsid w:val="002F45DF"/>
    <w:pPr>
      <w:suppressAutoHyphens/>
      <w:spacing w:before="240" w:after="480"/>
      <w:jc w:val="right"/>
      <w:outlineLvl w:val="0"/>
    </w:pPr>
    <w:rPr>
      <w:rFonts w:eastAsia="Times New Roman"/>
      <w:b/>
      <w:bCs/>
      <w:i/>
      <w:caps/>
      <w:kern w:val="28"/>
      <w:sz w:val="28"/>
      <w:szCs w:val="28"/>
      <w:lang w:val="bs-Latn-BA" w:eastAsia="ar-SA"/>
    </w:rPr>
  </w:style>
  <w:style w:type="paragraph" w:customStyle="1" w:styleId="Radenci-05izvleek">
    <w:name w:val="Radenci-05izvleček"/>
    <w:basedOn w:val="Navaden"/>
    <w:autoRedefine/>
    <w:qFormat/>
    <w:rsid w:val="00197FD6"/>
    <w:pPr>
      <w:suppressAutoHyphens/>
      <w:spacing w:before="60" w:after="60"/>
      <w:jc w:val="right"/>
    </w:pPr>
    <w:rPr>
      <w:rFonts w:eastAsia="Times New Roman"/>
      <w:b/>
      <w:i/>
      <w:color w:val="000000"/>
      <w:sz w:val="20"/>
      <w:szCs w:val="18"/>
      <w:lang w:val="bs-Latn-BA" w:eastAsia="sl-SI"/>
    </w:rPr>
  </w:style>
  <w:style w:type="paragraph" w:customStyle="1" w:styleId="Radenci-07KBnas">
    <w:name w:val="Radenci-07KBnas"/>
    <w:basedOn w:val="Brezrazmikov"/>
    <w:autoRedefine/>
    <w:qFormat/>
    <w:rsid w:val="00197FD6"/>
    <w:pPr>
      <w:jc w:val="right"/>
    </w:pPr>
    <w:rPr>
      <w:rFonts w:asciiTheme="minorHAnsi" w:eastAsia="Times New Roman" w:hAnsiTheme="minorHAnsi" w:cs="Arial"/>
      <w:b/>
      <w:i/>
      <w:sz w:val="20"/>
      <w:szCs w:val="18"/>
      <w:lang w:eastAsia="sl-SI"/>
    </w:rPr>
  </w:style>
  <w:style w:type="paragraph" w:styleId="Brezrazmikov">
    <w:name w:val="No Spacing"/>
    <w:uiPriority w:val="1"/>
    <w:qFormat/>
    <w:rsid w:val="00197FD6"/>
    <w:rPr>
      <w:rFonts w:ascii="Calibri" w:hAnsi="Calibri" w:cs="Times New Roman"/>
    </w:rPr>
  </w:style>
  <w:style w:type="paragraph" w:customStyle="1" w:styleId="Radenci-08KBtekst">
    <w:name w:val="Radenci-08KBtekst"/>
    <w:basedOn w:val="Navaden"/>
    <w:autoRedefine/>
    <w:qFormat/>
    <w:rsid w:val="00197FD6"/>
    <w:pPr>
      <w:spacing w:before="60" w:after="600"/>
      <w:jc w:val="right"/>
    </w:pPr>
    <w:rPr>
      <w:rFonts w:eastAsia="Times New Roman"/>
      <w:i/>
      <w:sz w:val="20"/>
      <w:szCs w:val="18"/>
      <w:lang w:val="sr-Latn-CS" w:eastAsia="sl-SI"/>
    </w:rPr>
  </w:style>
  <w:style w:type="paragraph" w:customStyle="1" w:styleId="radenci-09poglavje">
    <w:name w:val="radenci-09poglavje"/>
    <w:basedOn w:val="Odstavekseznama"/>
    <w:autoRedefine/>
    <w:qFormat/>
    <w:rsid w:val="00197FD6"/>
    <w:pPr>
      <w:numPr>
        <w:numId w:val="3"/>
      </w:numPr>
      <w:contextualSpacing w:val="0"/>
      <w:jc w:val="both"/>
    </w:pPr>
    <w:rPr>
      <w:b/>
      <w:caps/>
    </w:rPr>
  </w:style>
  <w:style w:type="paragraph" w:styleId="Odstavekseznama">
    <w:name w:val="List Paragraph"/>
    <w:basedOn w:val="Navaden"/>
    <w:uiPriority w:val="34"/>
    <w:qFormat/>
    <w:rsid w:val="00197FD6"/>
    <w:pPr>
      <w:ind w:left="720"/>
    </w:pPr>
  </w:style>
  <w:style w:type="paragraph" w:customStyle="1" w:styleId="Radenci-10besedilo">
    <w:name w:val="Radenci-10besedilo"/>
    <w:basedOn w:val="Navaden"/>
    <w:autoRedefine/>
    <w:qFormat/>
    <w:rsid w:val="00197FD6"/>
    <w:pPr>
      <w:ind w:firstLine="567"/>
      <w:jc w:val="both"/>
    </w:pPr>
    <w:rPr>
      <w:rFonts w:eastAsia="Times New Roman"/>
      <w:lang w:eastAsia="sl-SI"/>
    </w:rPr>
  </w:style>
  <w:style w:type="paragraph" w:customStyle="1" w:styleId="Radenci-11slika">
    <w:name w:val="Radenci-11slika"/>
    <w:basedOn w:val="Navaden"/>
    <w:autoRedefine/>
    <w:qFormat/>
    <w:rsid w:val="00197FD6"/>
    <w:pPr>
      <w:spacing w:after="240"/>
      <w:jc w:val="center"/>
    </w:pPr>
    <w:rPr>
      <w:rFonts w:eastAsia="Times New Roman"/>
      <w:b/>
      <w:bCs/>
      <w:i/>
      <w:sz w:val="20"/>
      <w:szCs w:val="18"/>
      <w:lang w:eastAsia="sl-SI"/>
    </w:rPr>
  </w:style>
  <w:style w:type="paragraph" w:customStyle="1" w:styleId="Radenci-12alineje">
    <w:name w:val="Radenci-12alineje"/>
    <w:basedOn w:val="Odstavekseznama"/>
    <w:autoRedefine/>
    <w:qFormat/>
    <w:rsid w:val="00197FD6"/>
    <w:pPr>
      <w:tabs>
        <w:tab w:val="left" w:pos="1134"/>
      </w:tabs>
      <w:ind w:left="0"/>
      <w:contextualSpacing w:val="0"/>
      <w:jc w:val="both"/>
    </w:pPr>
    <w:rPr>
      <w:szCs w:val="24"/>
    </w:rPr>
  </w:style>
  <w:style w:type="paragraph" w:customStyle="1" w:styleId="Radenci-14summary">
    <w:name w:val="Radenci-14summary"/>
    <w:basedOn w:val="Navaden"/>
    <w:autoRedefine/>
    <w:qFormat/>
    <w:rsid w:val="00197FD6"/>
    <w:pPr>
      <w:spacing w:after="240"/>
      <w:jc w:val="both"/>
    </w:pPr>
    <w:rPr>
      <w:rFonts w:eastAsia="Times New Roman"/>
      <w:b/>
      <w:caps/>
      <w:lang w:val="bs-Latn-BA" w:eastAsia="sl-SI"/>
    </w:rPr>
  </w:style>
  <w:style w:type="paragraph" w:customStyle="1" w:styleId="Radenci-15summnaslov">
    <w:name w:val="Radenci-15summnaslov"/>
    <w:basedOn w:val="Navaden"/>
    <w:qFormat/>
    <w:rsid w:val="00AC23A1"/>
    <w:pPr>
      <w:tabs>
        <w:tab w:val="left" w:pos="9960"/>
      </w:tabs>
      <w:spacing w:after="360"/>
      <w:jc w:val="center"/>
    </w:pPr>
    <w:rPr>
      <w:rFonts w:eastAsia="Times New Roman"/>
      <w:b/>
      <w:caps/>
      <w:szCs w:val="18"/>
      <w:lang w:val="bs-Latn-BA" w:eastAsia="sl-SI"/>
    </w:rPr>
  </w:style>
  <w:style w:type="paragraph" w:customStyle="1" w:styleId="radenci-16podpogl">
    <w:name w:val="radenci-16podpogl"/>
    <w:basedOn w:val="radenci-09poglavje"/>
    <w:autoRedefine/>
    <w:qFormat/>
    <w:rsid w:val="00197FD6"/>
    <w:pPr>
      <w:numPr>
        <w:ilvl w:val="1"/>
      </w:numPr>
    </w:pPr>
    <w:rPr>
      <w:caps w:val="0"/>
    </w:rPr>
  </w:style>
  <w:style w:type="paragraph" w:customStyle="1" w:styleId="Radenci-17podpodpogl">
    <w:name w:val="Radenci-17podpodpogl"/>
    <w:basedOn w:val="Odstavekseznama"/>
    <w:autoRedefine/>
    <w:qFormat/>
    <w:rsid w:val="00197FD6"/>
    <w:pPr>
      <w:numPr>
        <w:ilvl w:val="2"/>
        <w:numId w:val="3"/>
      </w:numPr>
      <w:jc w:val="both"/>
    </w:pPr>
    <w:rPr>
      <w:b/>
      <w:bCs/>
      <w:lang w:val="sr-Latn-CS"/>
    </w:rPr>
  </w:style>
  <w:style w:type="paragraph" w:customStyle="1" w:styleId="Radenci-avtoropomb">
    <w:name w:val="Radenci-avtor opomb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197FD6"/>
    <w:rPr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197FD6"/>
    <w:rPr>
      <w:rFonts w:ascii="Calibri" w:hAnsi="Calibri" w:cs="Times New Roman"/>
      <w:sz w:val="20"/>
      <w:szCs w:val="20"/>
    </w:rPr>
  </w:style>
  <w:style w:type="paragraph" w:customStyle="1" w:styleId="Radenciopombe">
    <w:name w:val="Radenci opombe"/>
    <w:basedOn w:val="Sprotnaopomba-besedilo"/>
    <w:autoRedefine/>
    <w:qFormat/>
    <w:rsid w:val="00197FD6"/>
    <w:pPr>
      <w:spacing w:after="60"/>
      <w:ind w:left="284" w:hanging="284"/>
      <w:jc w:val="both"/>
    </w:pPr>
    <w:rPr>
      <w:rFonts w:eastAsia="Times New Roman"/>
      <w:i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7D396E"/>
    <w:rPr>
      <w:rFonts w:ascii="Calibri" w:hAnsi="Calibri" w:cs="Times New Roman"/>
    </w:rPr>
  </w:style>
  <w:style w:type="paragraph" w:styleId="Noga">
    <w:name w:val="footer"/>
    <w:basedOn w:val="Navaden"/>
    <w:link w:val="NogaZnak"/>
    <w:uiPriority w:val="99"/>
    <w:unhideWhenUsed/>
    <w:rsid w:val="007D396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7D396E"/>
    <w:rPr>
      <w:rFonts w:ascii="Calibri" w:hAnsi="Calibri" w:cs="Times New Roman"/>
    </w:rPr>
  </w:style>
  <w:style w:type="paragraph" w:customStyle="1" w:styleId="Default">
    <w:name w:val="Default"/>
    <w:rsid w:val="007D396E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slov2Znak">
    <w:name w:val="Naslov 2 Znak"/>
    <w:basedOn w:val="Privzetapisavaodstavka"/>
    <w:link w:val="Naslov2"/>
    <w:uiPriority w:val="9"/>
    <w:rsid w:val="007D396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vadensplet">
    <w:name w:val="Normal (Web)"/>
    <w:basedOn w:val="Navaden"/>
    <w:uiPriority w:val="99"/>
    <w:semiHidden/>
    <w:unhideWhenUsed/>
    <w:rsid w:val="007D396E"/>
    <w:pPr>
      <w:spacing w:before="100" w:beforeAutospacing="1" w:after="100" w:afterAutospacing="1" w:line="240" w:lineRule="auto"/>
      <w:contextualSpacing w:val="0"/>
    </w:pPr>
    <w:rPr>
      <w:rFonts w:ascii="Times New Roman" w:eastAsia="Times New Roman" w:hAnsi="Times New Roman" w:cs="Times New Roman"/>
      <w:color w:val="auto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7D396E"/>
  </w:style>
  <w:style w:type="character" w:styleId="Besediloograde">
    <w:name w:val="Placeholder Text"/>
    <w:basedOn w:val="Privzetapisavaodstavka"/>
    <w:uiPriority w:val="99"/>
    <w:semiHidden/>
    <w:rsid w:val="005A1A21"/>
    <w:rPr>
      <w:color w:val="8080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8695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86953"/>
    <w:rPr>
      <w:rFonts w:ascii="Tahoma" w:eastAsiaTheme="minorEastAsia" w:hAnsi="Tahoma" w:cs="Tahoma"/>
      <w:color w:val="44546A" w:themeColor="text2"/>
      <w:sz w:val="16"/>
      <w:szCs w:val="16"/>
    </w:rPr>
  </w:style>
  <w:style w:type="character" w:styleId="Sprotnaopomba-sklic">
    <w:name w:val="footnote reference"/>
    <w:basedOn w:val="Privzetapisavaodstavka"/>
    <w:uiPriority w:val="99"/>
    <w:semiHidden/>
    <w:unhideWhenUsed/>
    <w:rsid w:val="00C86953"/>
    <w:rPr>
      <w:vertAlign w:val="superscript"/>
    </w:rPr>
  </w:style>
  <w:style w:type="character" w:styleId="Hiperpovezava">
    <w:name w:val="Hyperlink"/>
    <w:basedOn w:val="Privzetapisavaodstavka"/>
    <w:uiPriority w:val="99"/>
    <w:semiHidden/>
    <w:unhideWhenUsed/>
    <w:rsid w:val="00F27938"/>
    <w:rPr>
      <w:color w:val="0000FF"/>
      <w:u w:val="single"/>
    </w:rPr>
  </w:style>
  <w:style w:type="character" w:styleId="Pripombasklic">
    <w:name w:val="annotation reference"/>
    <w:basedOn w:val="Privzetapisavaodstavka"/>
    <w:uiPriority w:val="99"/>
    <w:semiHidden/>
    <w:unhideWhenUsed/>
    <w:rsid w:val="00CC14CF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CC14CF"/>
    <w:pPr>
      <w:spacing w:line="240" w:lineRule="auto"/>
    </w:pPr>
    <w:rPr>
      <w:sz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CC14CF"/>
    <w:rPr>
      <w:rFonts w:eastAsiaTheme="minorEastAsia"/>
      <w:color w:val="44546A" w:themeColor="text2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CC14CF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CC14CF"/>
    <w:rPr>
      <w:rFonts w:eastAsiaTheme="minorEastAsia"/>
      <w:b/>
      <w:bCs/>
      <w:color w:val="44546A" w:themeColor="text2"/>
      <w:sz w:val="20"/>
      <w:szCs w:val="20"/>
    </w:rPr>
  </w:style>
  <w:style w:type="paragraph" w:styleId="Revizija">
    <w:name w:val="Revision"/>
    <w:hidden/>
    <w:uiPriority w:val="99"/>
    <w:semiHidden/>
    <w:rsid w:val="00CC14CF"/>
    <w:rPr>
      <w:rFonts w:eastAsiaTheme="minorEastAsia"/>
      <w:color w:val="44546A" w:themeColor="text2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2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30FBA96250A49E2BD93A69EC2BFF7BC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ED883B94-CABD-4115-BBF2-E783143D516C}"/>
      </w:docPartPr>
      <w:docPartBody>
        <w:p w:rsidR="00E56233" w:rsidRDefault="002E3DD3" w:rsidP="002E3DD3">
          <w:pPr>
            <w:pStyle w:val="930FBA96250A49E2BD93A69EC2BFF7BC"/>
          </w:pPr>
          <w:r w:rsidRPr="00C2562F">
            <w:rPr>
              <w:rStyle w:val="Besediloograde"/>
            </w:rPr>
            <w:t>Kliknite tukaj, če želite vnesti datum.</w:t>
          </w:r>
        </w:p>
      </w:docPartBody>
    </w:docPart>
    <w:docPart>
      <w:docPartPr>
        <w:name w:val="0AAB3163E41C49D387B1D4D66B7ABE53"/>
        <w:category>
          <w:name w:val="Splošno"/>
          <w:gallery w:val="placeholder"/>
        </w:category>
        <w:types>
          <w:type w:val="bbPlcHdr"/>
        </w:types>
        <w:behaviors>
          <w:behavior w:val="content"/>
        </w:behaviors>
        <w:guid w:val="{427AE1F9-FE20-4025-BFF8-1C9F9518FBC4}"/>
      </w:docPartPr>
      <w:docPartBody>
        <w:p w:rsidR="00545EE7" w:rsidRDefault="00907918" w:rsidP="00907918">
          <w:pPr>
            <w:pStyle w:val="0AAB3163E41C49D387B1D4D66B7ABE53"/>
          </w:pPr>
          <w:r w:rsidRPr="00C2562F">
            <w:rPr>
              <w:rStyle w:val="Besediloograde"/>
            </w:rPr>
            <w:t>Izberite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2E3DD3"/>
    <w:rsid w:val="00095F1F"/>
    <w:rsid w:val="000B4B79"/>
    <w:rsid w:val="002B2935"/>
    <w:rsid w:val="002E3DD3"/>
    <w:rsid w:val="00460D04"/>
    <w:rsid w:val="00524B9E"/>
    <w:rsid w:val="00545EE7"/>
    <w:rsid w:val="0056122F"/>
    <w:rsid w:val="0080597E"/>
    <w:rsid w:val="008929AE"/>
    <w:rsid w:val="00907918"/>
    <w:rsid w:val="009D5AAC"/>
    <w:rsid w:val="00E56233"/>
    <w:rsid w:val="00FC5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E5623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Besediloograde">
    <w:name w:val="Placeholder Text"/>
    <w:basedOn w:val="Privzetapisavaodstavka"/>
    <w:uiPriority w:val="99"/>
    <w:semiHidden/>
    <w:rsid w:val="00907918"/>
    <w:rPr>
      <w:color w:val="808080"/>
    </w:rPr>
  </w:style>
  <w:style w:type="paragraph" w:customStyle="1" w:styleId="930FBA96250A49E2BD93A69EC2BFF7BC">
    <w:name w:val="930FBA96250A49E2BD93A69EC2BFF7BC"/>
    <w:rsid w:val="002E3DD3"/>
  </w:style>
  <w:style w:type="paragraph" w:customStyle="1" w:styleId="ADEF750815D44AA4AD05D88580E4921D">
    <w:name w:val="ADEF750815D44AA4AD05D88580E4921D"/>
    <w:rsid w:val="002E3DD3"/>
  </w:style>
  <w:style w:type="paragraph" w:customStyle="1" w:styleId="0AAB3163E41C49D387B1D4D66B7ABE53">
    <w:name w:val="0AAB3163E41C49D387B1D4D66B7ABE53"/>
    <w:rsid w:val="00907918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346</Words>
  <Characters>1977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Gostenčnik</dc:creator>
  <cp:lastModifiedBy>jenus</cp:lastModifiedBy>
  <cp:revision>18</cp:revision>
  <cp:lastPrinted>2017-04-12T11:29:00Z</cp:lastPrinted>
  <dcterms:created xsi:type="dcterms:W3CDTF">2017-04-10T09:27:00Z</dcterms:created>
  <dcterms:modified xsi:type="dcterms:W3CDTF">2017-05-04T12:49:00Z</dcterms:modified>
</cp:coreProperties>
</file>